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4C7F306A" w:rsidR="00A23405" w:rsidRDefault="00A23405" w:rsidP="00A23405">
      <w:pPr>
        <w:jc w:val="right"/>
        <w:rPr>
          <w:b/>
        </w:rPr>
      </w:pPr>
      <w:r w:rsidRPr="00152C1E">
        <w:rPr>
          <w:b/>
          <w:bCs/>
        </w:rPr>
        <w:tab/>
      </w:r>
      <w:r>
        <w:rPr>
          <w:b/>
          <w:bCs/>
        </w:rPr>
        <w:tab/>
      </w:r>
      <w:r>
        <w:rPr>
          <w:b/>
        </w:rPr>
        <w:t>P</w:t>
      </w:r>
      <w:r w:rsidRPr="00152C1E">
        <w:rPr>
          <w:b/>
        </w:rPr>
        <w:t xml:space="preserve">riedas </w:t>
      </w:r>
      <w:r w:rsidR="00227BEB">
        <w:rPr>
          <w:b/>
        </w:rPr>
        <w:t>Nr. 2</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16274DDD" w:rsidR="00A23405" w:rsidRPr="00C47EF8" w:rsidRDefault="00E32071" w:rsidP="00A24D24">
      <w:pPr>
        <w:jc w:val="center"/>
        <w:rPr>
          <w:b/>
          <w:bCs/>
        </w:rPr>
      </w:pPr>
      <w:r>
        <w:rPr>
          <w:b/>
          <w:bCs/>
          <w:szCs w:val="26"/>
        </w:rPr>
        <w:t>SKAITMENINĖS MOKYMO (-SI) APLINKOS MOKYKLOSE LICENCIJŲ</w:t>
      </w:r>
      <w:r w:rsidRPr="001209CF">
        <w:rPr>
          <w:b/>
          <w:bCs/>
          <w:szCs w:val="26"/>
        </w:rPr>
        <w:t xml:space="preserve"> </w:t>
      </w:r>
      <w:r w:rsidR="00227BEB" w:rsidRPr="00227BEB">
        <w:rPr>
          <w:b/>
          <w:bCs/>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33819E3F" w:rsidR="00A23405" w:rsidRDefault="00A23405" w:rsidP="00A23405">
      <w:pPr>
        <w:jc w:val="center"/>
        <w:rPr>
          <w:b/>
        </w:rPr>
      </w:pPr>
      <w:r>
        <w:rPr>
          <w:b/>
        </w:rPr>
        <w:lastRenderedPageBreak/>
        <w:t>5</w:t>
      </w:r>
      <w:r w:rsidRPr="00310567">
        <w:rPr>
          <w:b/>
        </w:rPr>
        <w:t xml:space="preserve">. </w:t>
      </w:r>
      <w:r w:rsidRPr="00DE1360">
        <w:rPr>
          <w:b/>
        </w:rPr>
        <w:t>PASIŪLYMO</w:t>
      </w:r>
      <w:r w:rsidR="004F0ECF">
        <w:rPr>
          <w:b/>
        </w:rPr>
        <w:t xml:space="preserve"> OBJEKTAS IR </w:t>
      </w:r>
      <w:r w:rsidRPr="00DE1360">
        <w:rPr>
          <w:b/>
        </w:rPr>
        <w:t xml:space="preserve"> KAINA </w:t>
      </w:r>
    </w:p>
    <w:p w14:paraId="11A3AE34" w14:textId="77777777" w:rsidR="004F0ECF" w:rsidRPr="005775C1" w:rsidRDefault="004F0ECF" w:rsidP="00A23405">
      <w:pPr>
        <w:jc w:val="center"/>
        <w:rPr>
          <w:b/>
        </w:rPr>
      </w:pPr>
    </w:p>
    <w:p w14:paraId="5FA058CB" w14:textId="77777777" w:rsidR="00E32071" w:rsidRDefault="00A23405" w:rsidP="00E32071">
      <w:pPr>
        <w:rPr>
          <w:b/>
        </w:rPr>
      </w:pPr>
      <w:r w:rsidRPr="004F0ECF">
        <w:rPr>
          <w:b/>
        </w:rPr>
        <w:t xml:space="preserve">5.1. </w:t>
      </w:r>
      <w:r w:rsidR="00E32071">
        <w:rPr>
          <w:b/>
        </w:rPr>
        <w:t>Mes siūlome šios skaitmeninės mokymo (-</w:t>
      </w:r>
      <w:proofErr w:type="spellStart"/>
      <w:r w:rsidR="00E32071">
        <w:rPr>
          <w:b/>
        </w:rPr>
        <w:t>si</w:t>
      </w:r>
      <w:proofErr w:type="spellEnd"/>
      <w:r w:rsidR="00E32071">
        <w:rPr>
          <w:b/>
        </w:rPr>
        <w:t xml:space="preserve">) aplinkos mokyklose sistemos licencijas: </w:t>
      </w:r>
    </w:p>
    <w:p w14:paraId="257B5C3C" w14:textId="77777777" w:rsidR="00E32071" w:rsidRDefault="00E32071" w:rsidP="00E32071">
      <w:pPr>
        <w:rPr>
          <w:b/>
        </w:rPr>
      </w:pPr>
    </w:p>
    <w:p w14:paraId="088E2046" w14:textId="77777777" w:rsidR="00E32071" w:rsidRPr="009D71A8" w:rsidRDefault="00E32071" w:rsidP="00E32071">
      <w:r w:rsidRPr="009D71A8">
        <w:t>_____________________________________________________________</w:t>
      </w:r>
    </w:p>
    <w:p w14:paraId="4F78D2EE" w14:textId="77777777" w:rsidR="00E32071" w:rsidRDefault="00E32071" w:rsidP="00E32071">
      <w:pPr>
        <w:rPr>
          <w:i/>
        </w:rPr>
      </w:pPr>
      <w:r w:rsidRPr="009D71A8">
        <w:rPr>
          <w:i/>
        </w:rPr>
        <w:t>(Nurodoma siūlomos skaitmeninės mokymo (-</w:t>
      </w:r>
      <w:proofErr w:type="spellStart"/>
      <w:r w:rsidRPr="009D71A8">
        <w:rPr>
          <w:i/>
        </w:rPr>
        <w:t>si</w:t>
      </w:r>
      <w:proofErr w:type="spellEnd"/>
      <w:r w:rsidRPr="009D71A8">
        <w:rPr>
          <w:i/>
        </w:rPr>
        <w:t>) aplinkos mokyklose sistemos pavadinimas)</w:t>
      </w:r>
    </w:p>
    <w:p w14:paraId="6940C276" w14:textId="77777777" w:rsidR="00E32071" w:rsidRDefault="00E32071" w:rsidP="00E32071">
      <w:pPr>
        <w:spacing w:before="60" w:after="60"/>
        <w:jc w:val="both"/>
        <w:rPr>
          <w:b/>
        </w:rPr>
      </w:pPr>
    </w:p>
    <w:p w14:paraId="21FAEB25" w14:textId="77777777" w:rsidR="00E32071" w:rsidRPr="009D71A8" w:rsidRDefault="004F0ECF" w:rsidP="00E32071">
      <w:pPr>
        <w:spacing w:before="60" w:after="60"/>
        <w:jc w:val="both"/>
        <w:rPr>
          <w:b/>
        </w:rPr>
      </w:pPr>
      <w:r w:rsidRPr="004F0ECF">
        <w:rPr>
          <w:b/>
        </w:rPr>
        <w:t xml:space="preserve">5.2. </w:t>
      </w:r>
      <w:r w:rsidR="00E32071" w:rsidRPr="009D71A8">
        <w:rPr>
          <w:b/>
        </w:rPr>
        <w:t>Siūlome šią skaitmeninės mokymo (-</w:t>
      </w:r>
      <w:proofErr w:type="spellStart"/>
      <w:r w:rsidR="00E32071" w:rsidRPr="009D71A8">
        <w:rPr>
          <w:b/>
        </w:rPr>
        <w:t>si</w:t>
      </w:r>
      <w:proofErr w:type="spellEnd"/>
      <w:r w:rsidR="00E32071" w:rsidRPr="009D71A8">
        <w:rPr>
          <w:b/>
        </w:rPr>
        <w:t>) aplinkos mokyklose licencijų kainą:</w:t>
      </w:r>
    </w:p>
    <w:tbl>
      <w:tblPr>
        <w:tblW w:w="993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4"/>
        <w:gridCol w:w="4415"/>
        <w:gridCol w:w="1844"/>
        <w:gridCol w:w="1418"/>
        <w:gridCol w:w="1589"/>
      </w:tblGrid>
      <w:tr w:rsidR="00227BEB" w:rsidRPr="00227BEB" w14:paraId="6D2E1E4C" w14:textId="77777777" w:rsidTr="004F0ECF">
        <w:trPr>
          <w:trHeight w:val="236"/>
        </w:trPr>
        <w:tc>
          <w:tcPr>
            <w:tcW w:w="66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DA369D4" w14:textId="77777777" w:rsidR="00227BEB" w:rsidRPr="00227BEB" w:rsidRDefault="00227BEB" w:rsidP="00227BEB">
            <w:pPr>
              <w:spacing w:line="276" w:lineRule="auto"/>
              <w:jc w:val="center"/>
              <w:rPr>
                <w:noProof/>
                <w:lang w:val="en-US"/>
              </w:rPr>
            </w:pPr>
            <w:r w:rsidRPr="00227BEB">
              <w:rPr>
                <w:noProof/>
                <w:lang w:val="en-US"/>
              </w:rPr>
              <w:t>Eil. Nr.</w:t>
            </w:r>
          </w:p>
        </w:tc>
        <w:tc>
          <w:tcPr>
            <w:tcW w:w="44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11FB1CD" w14:textId="77777777" w:rsidR="00227BEB" w:rsidRPr="00227BEB" w:rsidRDefault="00227BEB" w:rsidP="00227BEB">
            <w:pPr>
              <w:spacing w:line="276" w:lineRule="auto"/>
              <w:jc w:val="center"/>
              <w:rPr>
                <w:iCs/>
                <w:noProof/>
                <w:lang w:val="en-US"/>
              </w:rPr>
            </w:pPr>
            <w:r w:rsidRPr="00227BEB">
              <w:rPr>
                <w:iCs/>
                <w:noProof/>
                <w:lang w:val="en-US"/>
              </w:rPr>
              <w:t>Pirkimo objektas</w:t>
            </w:r>
          </w:p>
        </w:tc>
        <w:tc>
          <w:tcPr>
            <w:tcW w:w="184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7F4B966" w14:textId="77777777" w:rsidR="00227BEB" w:rsidRPr="00227BEB" w:rsidRDefault="00227BEB" w:rsidP="00227BEB">
            <w:pPr>
              <w:spacing w:line="276" w:lineRule="auto"/>
              <w:jc w:val="center"/>
              <w:rPr>
                <w:noProof/>
                <w:lang w:val="en-US"/>
              </w:rPr>
            </w:pPr>
            <w:r w:rsidRPr="00227BEB">
              <w:rPr>
                <w:noProof/>
                <w:lang w:val="en-US"/>
              </w:rPr>
              <w:t xml:space="preserve">Preliminarus licencijų kiekis vnt. </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279532C" w14:textId="77777777" w:rsidR="00227BEB" w:rsidRPr="00227BEB" w:rsidRDefault="00227BEB" w:rsidP="00227BEB">
            <w:pPr>
              <w:spacing w:line="276" w:lineRule="auto"/>
              <w:jc w:val="center"/>
              <w:rPr>
                <w:noProof/>
                <w:lang w:val="en-US"/>
              </w:rPr>
            </w:pPr>
            <w:r w:rsidRPr="00227BEB">
              <w:rPr>
                <w:noProof/>
                <w:lang w:val="en-US"/>
              </w:rPr>
              <w:t>Vieneto įkainis Eur be PVM</w:t>
            </w:r>
          </w:p>
        </w:tc>
        <w:tc>
          <w:tcPr>
            <w:tcW w:w="158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378A602" w14:textId="77777777" w:rsidR="00227BEB" w:rsidRPr="00227BEB" w:rsidRDefault="00227BEB" w:rsidP="00227BEB">
            <w:pPr>
              <w:spacing w:line="276" w:lineRule="auto"/>
              <w:jc w:val="center"/>
              <w:rPr>
                <w:noProof/>
                <w:lang w:val="en-US"/>
              </w:rPr>
            </w:pPr>
            <w:r w:rsidRPr="00227BEB">
              <w:rPr>
                <w:noProof/>
                <w:lang w:val="en-US"/>
              </w:rPr>
              <w:t>Kaina Eur</w:t>
            </w:r>
            <w:r w:rsidRPr="00227BEB">
              <w:rPr>
                <w:noProof/>
                <w:color w:val="FF0000"/>
                <w:lang w:val="en-US"/>
              </w:rPr>
              <w:t xml:space="preserve"> </w:t>
            </w:r>
            <w:r w:rsidRPr="00227BEB">
              <w:rPr>
                <w:noProof/>
                <w:lang w:val="en-US"/>
              </w:rPr>
              <w:t>be PVM</w:t>
            </w:r>
          </w:p>
          <w:p w14:paraId="26859191" w14:textId="77777777" w:rsidR="00227BEB" w:rsidRPr="00227BEB" w:rsidRDefault="00227BEB" w:rsidP="00227BEB">
            <w:pPr>
              <w:spacing w:line="276" w:lineRule="auto"/>
              <w:jc w:val="center"/>
              <w:rPr>
                <w:noProof/>
                <w:lang w:val="en-US"/>
              </w:rPr>
            </w:pPr>
            <w:r w:rsidRPr="00227BEB">
              <w:rPr>
                <w:noProof/>
                <w:lang w:val="en-US"/>
              </w:rPr>
              <w:t>3x4</w:t>
            </w:r>
          </w:p>
        </w:tc>
      </w:tr>
      <w:tr w:rsidR="00227BEB" w:rsidRPr="00227BEB" w14:paraId="2C0DE58B" w14:textId="77777777" w:rsidTr="004F0ECF">
        <w:trPr>
          <w:trHeight w:val="226"/>
        </w:trPr>
        <w:tc>
          <w:tcPr>
            <w:tcW w:w="664" w:type="dxa"/>
            <w:tcBorders>
              <w:top w:val="single" w:sz="4" w:space="0" w:color="000000"/>
              <w:left w:val="single" w:sz="4" w:space="0" w:color="000000"/>
              <w:bottom w:val="single" w:sz="4" w:space="0" w:color="auto"/>
              <w:right w:val="single" w:sz="4" w:space="0" w:color="000000"/>
            </w:tcBorders>
            <w:vAlign w:val="center"/>
            <w:hideMark/>
          </w:tcPr>
          <w:p w14:paraId="1D4D3369"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1</w:t>
            </w:r>
          </w:p>
        </w:tc>
        <w:tc>
          <w:tcPr>
            <w:tcW w:w="4415" w:type="dxa"/>
            <w:tcBorders>
              <w:top w:val="single" w:sz="4" w:space="0" w:color="000000"/>
              <w:left w:val="single" w:sz="4" w:space="0" w:color="000000"/>
              <w:bottom w:val="single" w:sz="4" w:space="0" w:color="auto"/>
              <w:right w:val="single" w:sz="4" w:space="0" w:color="000000"/>
            </w:tcBorders>
            <w:vAlign w:val="center"/>
            <w:hideMark/>
          </w:tcPr>
          <w:p w14:paraId="35BA08E7" w14:textId="77777777" w:rsidR="00227BEB" w:rsidRPr="00227BEB" w:rsidRDefault="00227BEB" w:rsidP="00227BEB">
            <w:pPr>
              <w:spacing w:line="276" w:lineRule="auto"/>
              <w:jc w:val="center"/>
              <w:rPr>
                <w:i/>
                <w:iCs/>
                <w:noProof/>
                <w:sz w:val="20"/>
                <w:szCs w:val="20"/>
                <w:lang w:val="en-US"/>
              </w:rPr>
            </w:pPr>
            <w:r w:rsidRPr="00227BEB">
              <w:rPr>
                <w:i/>
                <w:iCs/>
                <w:noProof/>
                <w:sz w:val="20"/>
                <w:szCs w:val="20"/>
                <w:lang w:val="en-US"/>
              </w:rPr>
              <w:t>2</w:t>
            </w:r>
          </w:p>
        </w:tc>
        <w:tc>
          <w:tcPr>
            <w:tcW w:w="1844" w:type="dxa"/>
            <w:tcBorders>
              <w:top w:val="single" w:sz="4" w:space="0" w:color="000000"/>
              <w:left w:val="single" w:sz="4" w:space="0" w:color="000000"/>
              <w:bottom w:val="single" w:sz="4" w:space="0" w:color="auto"/>
              <w:right w:val="single" w:sz="4" w:space="0" w:color="000000"/>
            </w:tcBorders>
            <w:vAlign w:val="center"/>
            <w:hideMark/>
          </w:tcPr>
          <w:p w14:paraId="3CF463E1"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3</w:t>
            </w:r>
          </w:p>
        </w:tc>
        <w:tc>
          <w:tcPr>
            <w:tcW w:w="1418" w:type="dxa"/>
            <w:tcBorders>
              <w:top w:val="single" w:sz="4" w:space="0" w:color="000000"/>
              <w:left w:val="single" w:sz="4" w:space="0" w:color="000000"/>
              <w:bottom w:val="single" w:sz="4" w:space="0" w:color="auto"/>
              <w:right w:val="single" w:sz="4" w:space="0" w:color="000000"/>
            </w:tcBorders>
            <w:vAlign w:val="center"/>
            <w:hideMark/>
          </w:tcPr>
          <w:p w14:paraId="06A8800A"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4</w:t>
            </w:r>
          </w:p>
        </w:tc>
        <w:tc>
          <w:tcPr>
            <w:tcW w:w="1589" w:type="dxa"/>
            <w:tcBorders>
              <w:top w:val="single" w:sz="4" w:space="0" w:color="000000"/>
              <w:left w:val="single" w:sz="4" w:space="0" w:color="000000"/>
              <w:bottom w:val="single" w:sz="4" w:space="0" w:color="auto"/>
              <w:right w:val="single" w:sz="4" w:space="0" w:color="000000"/>
            </w:tcBorders>
            <w:hideMark/>
          </w:tcPr>
          <w:p w14:paraId="0944B62F"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5</w:t>
            </w:r>
          </w:p>
        </w:tc>
      </w:tr>
      <w:tr w:rsidR="00227BEB" w:rsidRPr="00227BEB" w14:paraId="27BF7376" w14:textId="77777777" w:rsidTr="004F0ECF">
        <w:trPr>
          <w:trHeight w:val="226"/>
        </w:trPr>
        <w:tc>
          <w:tcPr>
            <w:tcW w:w="9930" w:type="dxa"/>
            <w:gridSpan w:val="5"/>
            <w:tcBorders>
              <w:top w:val="single" w:sz="4" w:space="0" w:color="000000"/>
              <w:left w:val="single" w:sz="4" w:space="0" w:color="000000"/>
              <w:bottom w:val="single" w:sz="4" w:space="0" w:color="auto"/>
              <w:right w:val="single" w:sz="4" w:space="0" w:color="000000"/>
            </w:tcBorders>
            <w:vAlign w:val="center"/>
            <w:hideMark/>
          </w:tcPr>
          <w:p w14:paraId="2C2BCF60" w14:textId="637163E1" w:rsidR="00227BEB" w:rsidRPr="00227BEB" w:rsidRDefault="00227BEB" w:rsidP="00227BEB">
            <w:pPr>
              <w:spacing w:line="276" w:lineRule="auto"/>
              <w:jc w:val="center"/>
              <w:rPr>
                <w:i/>
                <w:noProof/>
                <w:sz w:val="20"/>
                <w:szCs w:val="20"/>
                <w:lang w:val="en-US"/>
              </w:rPr>
            </w:pPr>
            <w:r>
              <w:rPr>
                <w:b/>
                <w:bCs/>
                <w:iCs/>
                <w:noProof/>
                <w:lang w:val="en-US"/>
              </w:rPr>
              <w:t>2025–2026</w:t>
            </w:r>
            <w:r w:rsidR="009004D0">
              <w:rPr>
                <w:b/>
                <w:bCs/>
                <w:iCs/>
                <w:noProof/>
                <w:lang w:val="en-US"/>
              </w:rPr>
              <w:t xml:space="preserve"> mokslo metams</w:t>
            </w:r>
          </w:p>
        </w:tc>
      </w:tr>
      <w:tr w:rsidR="00E32071" w:rsidRPr="00227BEB" w14:paraId="03BC38CA" w14:textId="77777777" w:rsidTr="00E32071">
        <w:trPr>
          <w:trHeight w:val="566"/>
        </w:trPr>
        <w:tc>
          <w:tcPr>
            <w:tcW w:w="664" w:type="dxa"/>
            <w:tcBorders>
              <w:top w:val="single" w:sz="4" w:space="0" w:color="auto"/>
              <w:left w:val="single" w:sz="4" w:space="0" w:color="auto"/>
              <w:bottom w:val="single" w:sz="4" w:space="0" w:color="auto"/>
              <w:right w:val="single" w:sz="4" w:space="0" w:color="auto"/>
            </w:tcBorders>
            <w:hideMark/>
          </w:tcPr>
          <w:p w14:paraId="76BD4AAF" w14:textId="77777777" w:rsidR="00E32071" w:rsidRPr="00227BEB" w:rsidRDefault="00E32071" w:rsidP="00E32071">
            <w:pPr>
              <w:spacing w:line="276" w:lineRule="auto"/>
              <w:jc w:val="center"/>
              <w:rPr>
                <w:noProof/>
                <w:lang w:val="en-US"/>
              </w:rPr>
            </w:pPr>
            <w:r w:rsidRPr="00227BEB">
              <w:rPr>
                <w:noProof/>
                <w:lang w:val="en-US"/>
              </w:rPr>
              <w:t>1.1.</w:t>
            </w:r>
          </w:p>
        </w:tc>
        <w:tc>
          <w:tcPr>
            <w:tcW w:w="4415" w:type="dxa"/>
            <w:tcBorders>
              <w:top w:val="single" w:sz="4" w:space="0" w:color="auto"/>
              <w:left w:val="single" w:sz="4" w:space="0" w:color="auto"/>
              <w:bottom w:val="single" w:sz="4" w:space="0" w:color="auto"/>
              <w:right w:val="single" w:sz="4" w:space="0" w:color="auto"/>
            </w:tcBorders>
            <w:hideMark/>
          </w:tcPr>
          <w:p w14:paraId="56E70D17" w14:textId="20CBEE08" w:rsidR="00E32071" w:rsidRPr="004F0ECF" w:rsidRDefault="00E32071" w:rsidP="00E32071">
            <w:pPr>
              <w:spacing w:line="276" w:lineRule="auto"/>
              <w:rPr>
                <w:rFonts w:eastAsia="Calibri"/>
                <w:bCs/>
              </w:rPr>
            </w:pPr>
            <w:r w:rsidRPr="00251585">
              <w:t>Mokinių prisijungimo prie skaitmeninės mokymosi aplinkos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78EE0C62" w14:textId="170627D8" w:rsidR="00E32071" w:rsidRPr="00227BEB" w:rsidRDefault="00E32071" w:rsidP="00E32071">
            <w:pPr>
              <w:spacing w:line="276" w:lineRule="auto"/>
              <w:jc w:val="center"/>
              <w:rPr>
                <w:rFonts w:eastAsia="Calibri"/>
                <w:noProof/>
                <w:lang w:val="en-US"/>
              </w:rPr>
            </w:pPr>
            <w:r>
              <w:rPr>
                <w:rFonts w:eastAsia="Calibri"/>
                <w:noProof/>
                <w:lang w:val="en-US"/>
              </w:rPr>
              <w:t>1270</w:t>
            </w:r>
            <w:bookmarkStart w:id="2" w:name="_GoBack"/>
            <w:bookmarkEnd w:id="2"/>
          </w:p>
        </w:tc>
        <w:tc>
          <w:tcPr>
            <w:tcW w:w="1418" w:type="dxa"/>
            <w:tcBorders>
              <w:top w:val="single" w:sz="4" w:space="0" w:color="auto"/>
              <w:left w:val="single" w:sz="4" w:space="0" w:color="auto"/>
              <w:bottom w:val="single" w:sz="4" w:space="0" w:color="auto"/>
              <w:right w:val="single" w:sz="4" w:space="0" w:color="auto"/>
            </w:tcBorders>
          </w:tcPr>
          <w:p w14:paraId="5F5E146B" w14:textId="77777777" w:rsidR="00E32071" w:rsidRPr="00227BEB" w:rsidRDefault="00E32071" w:rsidP="00E32071">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374240C9" w14:textId="77777777" w:rsidR="00E32071" w:rsidRPr="00227BEB" w:rsidRDefault="00E32071" w:rsidP="00E32071">
            <w:pPr>
              <w:spacing w:line="276" w:lineRule="auto"/>
              <w:ind w:firstLine="41"/>
              <w:jc w:val="center"/>
              <w:rPr>
                <w:noProof/>
                <w:lang w:val="en-US"/>
              </w:rPr>
            </w:pPr>
          </w:p>
        </w:tc>
      </w:tr>
      <w:tr w:rsidR="00E32071" w:rsidRPr="00227BEB" w14:paraId="34F2DDAE" w14:textId="77777777" w:rsidTr="004F0ECF">
        <w:trPr>
          <w:trHeight w:val="566"/>
        </w:trPr>
        <w:tc>
          <w:tcPr>
            <w:tcW w:w="664" w:type="dxa"/>
            <w:tcBorders>
              <w:top w:val="single" w:sz="4" w:space="0" w:color="auto"/>
              <w:left w:val="single" w:sz="4" w:space="0" w:color="auto"/>
              <w:bottom w:val="single" w:sz="4" w:space="0" w:color="auto"/>
              <w:right w:val="single" w:sz="4" w:space="0" w:color="auto"/>
            </w:tcBorders>
          </w:tcPr>
          <w:p w14:paraId="62389E59" w14:textId="2A332037" w:rsidR="00E32071" w:rsidRPr="00227BEB" w:rsidRDefault="00E32071" w:rsidP="00E32071">
            <w:pPr>
              <w:spacing w:line="276" w:lineRule="auto"/>
              <w:jc w:val="center"/>
              <w:rPr>
                <w:noProof/>
                <w:lang w:val="en-US"/>
              </w:rPr>
            </w:pPr>
            <w:r>
              <w:rPr>
                <w:noProof/>
                <w:lang w:val="en-US"/>
              </w:rPr>
              <w:t>1.2.</w:t>
            </w:r>
          </w:p>
        </w:tc>
        <w:tc>
          <w:tcPr>
            <w:tcW w:w="4415" w:type="dxa"/>
            <w:tcBorders>
              <w:top w:val="single" w:sz="4" w:space="0" w:color="auto"/>
              <w:left w:val="single" w:sz="4" w:space="0" w:color="auto"/>
              <w:bottom w:val="single" w:sz="4" w:space="0" w:color="auto"/>
              <w:right w:val="single" w:sz="4" w:space="0" w:color="auto"/>
            </w:tcBorders>
          </w:tcPr>
          <w:p w14:paraId="311F96FF" w14:textId="646CDBBD" w:rsidR="00E32071" w:rsidRPr="004F0ECF" w:rsidRDefault="00E32071" w:rsidP="00E32071">
            <w:pPr>
              <w:spacing w:line="276" w:lineRule="auto"/>
              <w:rPr>
                <w:bCs/>
              </w:rPr>
            </w:pPr>
            <w:r w:rsidRPr="00251585">
              <w:t>Mokytojų prisijungimo prie skaitmeninės mokymosi aplinkos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23F0863C" w14:textId="7897EE23" w:rsidR="00E32071" w:rsidRDefault="00E32071" w:rsidP="00E32071">
            <w:pPr>
              <w:spacing w:line="276" w:lineRule="auto"/>
              <w:jc w:val="center"/>
              <w:rPr>
                <w:rFonts w:eastAsia="Calibri"/>
                <w:noProof/>
                <w:lang w:val="en-US"/>
              </w:rPr>
            </w:pPr>
            <w:r>
              <w:rPr>
                <w:rFonts w:eastAsia="Calibri"/>
                <w:noProof/>
                <w:lang w:val="en-US"/>
              </w:rPr>
              <w:t>92</w:t>
            </w:r>
          </w:p>
        </w:tc>
        <w:tc>
          <w:tcPr>
            <w:tcW w:w="1418" w:type="dxa"/>
            <w:tcBorders>
              <w:top w:val="single" w:sz="4" w:space="0" w:color="auto"/>
              <w:left w:val="single" w:sz="4" w:space="0" w:color="auto"/>
              <w:bottom w:val="single" w:sz="4" w:space="0" w:color="auto"/>
              <w:right w:val="single" w:sz="4" w:space="0" w:color="auto"/>
            </w:tcBorders>
          </w:tcPr>
          <w:p w14:paraId="5D5A7E37" w14:textId="77777777" w:rsidR="00E32071" w:rsidRPr="00227BEB" w:rsidRDefault="00E32071" w:rsidP="00E32071">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73A8FCB0" w14:textId="77777777" w:rsidR="00E32071" w:rsidRPr="00227BEB" w:rsidRDefault="00E32071" w:rsidP="00E32071">
            <w:pPr>
              <w:spacing w:line="276" w:lineRule="auto"/>
              <w:ind w:firstLine="41"/>
              <w:jc w:val="center"/>
              <w:rPr>
                <w:noProof/>
                <w:lang w:val="en-US"/>
              </w:rPr>
            </w:pPr>
          </w:p>
        </w:tc>
      </w:tr>
      <w:tr w:rsidR="004F0ECF" w:rsidRPr="00227BEB" w14:paraId="480E4EF4" w14:textId="77777777" w:rsidTr="004F0ECF">
        <w:trPr>
          <w:trHeight w:val="367"/>
        </w:trPr>
        <w:tc>
          <w:tcPr>
            <w:tcW w:w="8341" w:type="dxa"/>
            <w:gridSpan w:val="4"/>
            <w:tcBorders>
              <w:top w:val="single" w:sz="4" w:space="0" w:color="auto"/>
              <w:left w:val="single" w:sz="4" w:space="0" w:color="auto"/>
              <w:bottom w:val="single" w:sz="4" w:space="0" w:color="auto"/>
              <w:right w:val="single" w:sz="4" w:space="0" w:color="auto"/>
            </w:tcBorders>
          </w:tcPr>
          <w:p w14:paraId="02238D0F" w14:textId="65080F10" w:rsidR="004F0ECF" w:rsidRPr="00227BEB" w:rsidRDefault="004F0ECF" w:rsidP="004F0ECF">
            <w:pPr>
              <w:spacing w:line="276" w:lineRule="auto"/>
              <w:ind w:firstLine="41"/>
              <w:jc w:val="right"/>
              <w:rPr>
                <w:noProof/>
                <w:lang w:val="en-US"/>
              </w:rPr>
            </w:pPr>
            <w:r>
              <w:rPr>
                <w:noProof/>
                <w:lang w:val="en-US"/>
              </w:rPr>
              <w:t>Kaina Eur be PVM</w:t>
            </w:r>
          </w:p>
        </w:tc>
        <w:tc>
          <w:tcPr>
            <w:tcW w:w="1589" w:type="dxa"/>
            <w:tcBorders>
              <w:top w:val="single" w:sz="4" w:space="0" w:color="auto"/>
              <w:left w:val="single" w:sz="4" w:space="0" w:color="auto"/>
              <w:bottom w:val="single" w:sz="4" w:space="0" w:color="auto"/>
              <w:right w:val="single" w:sz="4" w:space="0" w:color="auto"/>
            </w:tcBorders>
          </w:tcPr>
          <w:p w14:paraId="28E72F4C" w14:textId="77777777" w:rsidR="004F0ECF" w:rsidRPr="00227BEB" w:rsidRDefault="004F0ECF" w:rsidP="00227BEB">
            <w:pPr>
              <w:spacing w:line="276" w:lineRule="auto"/>
              <w:ind w:firstLine="41"/>
              <w:jc w:val="center"/>
              <w:rPr>
                <w:noProof/>
                <w:lang w:val="en-US"/>
              </w:rPr>
            </w:pPr>
          </w:p>
        </w:tc>
      </w:tr>
      <w:tr w:rsidR="004F0ECF" w:rsidRPr="00227BEB" w14:paraId="2FEAFB53" w14:textId="77777777" w:rsidTr="004F0ECF">
        <w:trPr>
          <w:trHeight w:val="287"/>
        </w:trPr>
        <w:tc>
          <w:tcPr>
            <w:tcW w:w="8341" w:type="dxa"/>
            <w:gridSpan w:val="4"/>
            <w:tcBorders>
              <w:top w:val="single" w:sz="4" w:space="0" w:color="auto"/>
              <w:left w:val="single" w:sz="4" w:space="0" w:color="auto"/>
              <w:bottom w:val="single" w:sz="4" w:space="0" w:color="auto"/>
              <w:right w:val="single" w:sz="4" w:space="0" w:color="auto"/>
            </w:tcBorders>
          </w:tcPr>
          <w:p w14:paraId="271AA5D9" w14:textId="4FC96471" w:rsidR="004F0ECF" w:rsidRPr="00227BEB" w:rsidRDefault="004F0ECF" w:rsidP="004F0ECF">
            <w:pPr>
              <w:spacing w:line="276" w:lineRule="auto"/>
              <w:ind w:firstLine="41"/>
              <w:jc w:val="right"/>
              <w:rPr>
                <w:noProof/>
                <w:lang w:val="en-US"/>
              </w:rPr>
            </w:pPr>
            <w:r>
              <w:rPr>
                <w:noProof/>
                <w:lang w:val="en-US"/>
              </w:rPr>
              <w:t>PVM Eur</w:t>
            </w:r>
          </w:p>
        </w:tc>
        <w:tc>
          <w:tcPr>
            <w:tcW w:w="1589" w:type="dxa"/>
            <w:tcBorders>
              <w:top w:val="single" w:sz="4" w:space="0" w:color="auto"/>
              <w:left w:val="single" w:sz="4" w:space="0" w:color="auto"/>
              <w:bottom w:val="single" w:sz="4" w:space="0" w:color="auto"/>
              <w:right w:val="single" w:sz="4" w:space="0" w:color="auto"/>
            </w:tcBorders>
          </w:tcPr>
          <w:p w14:paraId="4459464E" w14:textId="77777777" w:rsidR="004F0ECF" w:rsidRPr="00227BEB" w:rsidRDefault="004F0ECF" w:rsidP="00227BEB">
            <w:pPr>
              <w:spacing w:line="276" w:lineRule="auto"/>
              <w:ind w:firstLine="41"/>
              <w:jc w:val="center"/>
              <w:rPr>
                <w:noProof/>
                <w:lang w:val="en-US"/>
              </w:rPr>
            </w:pPr>
          </w:p>
        </w:tc>
      </w:tr>
      <w:tr w:rsidR="004F0ECF" w:rsidRPr="00227BEB" w14:paraId="1B047FB8" w14:textId="77777777" w:rsidTr="004F0ECF">
        <w:trPr>
          <w:trHeight w:val="377"/>
        </w:trPr>
        <w:tc>
          <w:tcPr>
            <w:tcW w:w="8341" w:type="dxa"/>
            <w:gridSpan w:val="4"/>
            <w:tcBorders>
              <w:top w:val="single" w:sz="4" w:space="0" w:color="auto"/>
              <w:left w:val="single" w:sz="4" w:space="0" w:color="auto"/>
              <w:bottom w:val="single" w:sz="4" w:space="0" w:color="auto"/>
              <w:right w:val="single" w:sz="4" w:space="0" w:color="auto"/>
            </w:tcBorders>
          </w:tcPr>
          <w:p w14:paraId="2D4F5F20" w14:textId="23E53D1E" w:rsidR="004F0ECF" w:rsidRPr="00227BEB" w:rsidRDefault="004F0ECF" w:rsidP="004F0ECF">
            <w:pPr>
              <w:spacing w:line="276" w:lineRule="auto"/>
              <w:ind w:firstLine="41"/>
              <w:jc w:val="right"/>
              <w:rPr>
                <w:noProof/>
                <w:lang w:val="en-US"/>
              </w:rPr>
            </w:pPr>
            <w:r>
              <w:rPr>
                <w:noProof/>
                <w:lang w:val="en-US"/>
              </w:rPr>
              <w:t>Bendra pasiūlymo kaina Eur su PVM</w:t>
            </w:r>
          </w:p>
        </w:tc>
        <w:tc>
          <w:tcPr>
            <w:tcW w:w="1589" w:type="dxa"/>
            <w:tcBorders>
              <w:top w:val="single" w:sz="4" w:space="0" w:color="auto"/>
              <w:left w:val="single" w:sz="4" w:space="0" w:color="auto"/>
              <w:bottom w:val="single" w:sz="4" w:space="0" w:color="auto"/>
              <w:right w:val="single" w:sz="4" w:space="0" w:color="auto"/>
            </w:tcBorders>
          </w:tcPr>
          <w:p w14:paraId="59011EB9" w14:textId="77777777" w:rsidR="004F0ECF" w:rsidRPr="00227BEB" w:rsidRDefault="004F0ECF" w:rsidP="00227BEB">
            <w:pPr>
              <w:spacing w:line="276" w:lineRule="auto"/>
              <w:ind w:firstLine="41"/>
              <w:jc w:val="center"/>
              <w:rPr>
                <w:noProof/>
                <w:lang w:val="en-US"/>
              </w:rPr>
            </w:pPr>
          </w:p>
        </w:tc>
      </w:tr>
    </w:tbl>
    <w:p w14:paraId="76CEA203" w14:textId="77777777" w:rsidR="00227BEB" w:rsidRDefault="00227BEB"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702A5276" w14:textId="77777777" w:rsidR="00227BEB" w:rsidRDefault="00227BEB" w:rsidP="00A23405">
      <w:pPr>
        <w:rPr>
          <w:b/>
        </w:rPr>
      </w:pPr>
    </w:p>
    <w:p w14:paraId="11CD0086" w14:textId="77777777" w:rsidR="00A23405" w:rsidRDefault="00A23405" w:rsidP="00A23405">
      <w:pPr>
        <w:rPr>
          <w:b/>
        </w:rPr>
      </w:pPr>
    </w:p>
    <w:p w14:paraId="0099D8A5" w14:textId="6EBE5C3A" w:rsidR="00A23405" w:rsidRDefault="00A23405" w:rsidP="00A23405">
      <w:pPr>
        <w:widowControl w:val="0"/>
        <w:jc w:val="both"/>
        <w:rPr>
          <w:rFonts w:eastAsia="Calibri"/>
        </w:rPr>
      </w:pPr>
      <w:r w:rsidRPr="00152C1E">
        <w:t>*</w:t>
      </w:r>
      <w:r>
        <w:rPr>
          <w:rFonts w:eastAsia="Calibri"/>
        </w:rPr>
        <w:t xml:space="preserve"> Jei </w:t>
      </w:r>
      <w:r w:rsidR="004F0ECF">
        <w:rPr>
          <w:rFonts w:eastAsia="Calibri"/>
        </w:rPr>
        <w:t xml:space="preserve">eilutė </w:t>
      </w:r>
      <w:r w:rsidRPr="00152C1E">
        <w:rPr>
          <w:rFonts w:eastAsia="Calibri"/>
        </w:rPr>
        <w:t>„PVM</w:t>
      </w:r>
      <w:r w:rsidR="004F0ECF">
        <w:rPr>
          <w:rFonts w:eastAsia="Calibri"/>
        </w:rPr>
        <w:t xml:space="preserve"> </w:t>
      </w:r>
      <w:proofErr w:type="spellStart"/>
      <w:r w:rsidR="004F0ECF">
        <w:rPr>
          <w:rFonts w:eastAsia="Calibri"/>
        </w:rPr>
        <w:t>Eur</w:t>
      </w:r>
      <w:proofErr w:type="spellEnd"/>
      <w:r w:rsidR="004F0ECF">
        <w:rPr>
          <w:rFonts w:eastAsia="Calibri"/>
        </w:rPr>
        <w:t>“ nepildoma</w:t>
      </w:r>
      <w:r w:rsidRPr="00152C1E">
        <w:rPr>
          <w:rFonts w:eastAsia="Calibri"/>
        </w:rPr>
        <w:t>,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lastRenderedPageBreak/>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27BEB"/>
    <w:rsid w:val="002F4AD9"/>
    <w:rsid w:val="004A2577"/>
    <w:rsid w:val="004E50FF"/>
    <w:rsid w:val="004F0ECF"/>
    <w:rsid w:val="005F5E0F"/>
    <w:rsid w:val="00701B54"/>
    <w:rsid w:val="007229A2"/>
    <w:rsid w:val="0072549D"/>
    <w:rsid w:val="007D2220"/>
    <w:rsid w:val="00806879"/>
    <w:rsid w:val="00821BA7"/>
    <w:rsid w:val="0083566A"/>
    <w:rsid w:val="00857BA3"/>
    <w:rsid w:val="00873A90"/>
    <w:rsid w:val="008B68CD"/>
    <w:rsid w:val="009004D0"/>
    <w:rsid w:val="00A215DB"/>
    <w:rsid w:val="00A23405"/>
    <w:rsid w:val="00A24D24"/>
    <w:rsid w:val="00A716FD"/>
    <w:rsid w:val="00AC34F7"/>
    <w:rsid w:val="00B0376E"/>
    <w:rsid w:val="00B8760B"/>
    <w:rsid w:val="00C47EF8"/>
    <w:rsid w:val="00D878D6"/>
    <w:rsid w:val="00DD4724"/>
    <w:rsid w:val="00E32071"/>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F9671A88-8917-4505-B26C-79A94595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146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2895</Words>
  <Characters>1651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27</cp:revision>
  <cp:lastPrinted>2025-07-14T05:29:00Z</cp:lastPrinted>
  <dcterms:created xsi:type="dcterms:W3CDTF">2022-08-23T05:35:00Z</dcterms:created>
  <dcterms:modified xsi:type="dcterms:W3CDTF">2025-07-14T05:29:00Z</dcterms:modified>
</cp:coreProperties>
</file>